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EBA1A" w14:textId="77777777" w:rsidR="00B47579" w:rsidRPr="00F5735A" w:rsidRDefault="00B47579" w:rsidP="00B47579">
      <w:pPr>
        <w:pStyle w:val="Ttulo1"/>
        <w:spacing w:before="240" w:line="300" w:lineRule="atLeast"/>
        <w:jc w:val="center"/>
        <w:rPr>
          <w:rFonts w:ascii="Arial" w:hAnsi="Arial" w:cs="Arial"/>
          <w:sz w:val="24"/>
          <w:szCs w:val="24"/>
        </w:rPr>
      </w:pPr>
      <w:r w:rsidRPr="00F5735A">
        <w:rPr>
          <w:rFonts w:ascii="Arial" w:hAnsi="Arial" w:cs="Arial"/>
          <w:sz w:val="24"/>
          <w:szCs w:val="24"/>
        </w:rPr>
        <w:t>ANEXO</w:t>
      </w:r>
      <w:r w:rsidRPr="00F5735A">
        <w:rPr>
          <w:rFonts w:ascii="Arial" w:hAnsi="Arial" w:cs="Arial"/>
          <w:spacing w:val="-1"/>
          <w:sz w:val="24"/>
          <w:szCs w:val="24"/>
        </w:rPr>
        <w:t xml:space="preserve"> I</w:t>
      </w:r>
      <w:r w:rsidRPr="00F5735A">
        <w:rPr>
          <w:rFonts w:ascii="Arial" w:hAnsi="Arial" w:cs="Arial"/>
          <w:sz w:val="24"/>
          <w:szCs w:val="24"/>
        </w:rPr>
        <w:t>I</w:t>
      </w:r>
      <w:r w:rsidRPr="00F5735A">
        <w:rPr>
          <w:rFonts w:ascii="Arial" w:hAnsi="Arial" w:cs="Arial"/>
          <w:spacing w:val="-1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-</w:t>
      </w:r>
      <w:r w:rsidRPr="00F5735A">
        <w:rPr>
          <w:rFonts w:ascii="Arial" w:hAnsi="Arial" w:cs="Arial"/>
          <w:spacing w:val="1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MODELO</w:t>
      </w:r>
      <w:r w:rsidRPr="00F5735A">
        <w:rPr>
          <w:rFonts w:ascii="Arial" w:hAnsi="Arial" w:cs="Arial"/>
          <w:spacing w:val="-7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DE</w:t>
      </w:r>
      <w:r w:rsidRPr="00F5735A">
        <w:rPr>
          <w:rFonts w:ascii="Arial" w:hAnsi="Arial" w:cs="Arial"/>
          <w:spacing w:val="-9"/>
          <w:sz w:val="24"/>
          <w:szCs w:val="24"/>
        </w:rPr>
        <w:t xml:space="preserve"> </w:t>
      </w:r>
      <w:r w:rsidRPr="00F5735A">
        <w:rPr>
          <w:rFonts w:ascii="Arial" w:hAnsi="Arial" w:cs="Arial"/>
          <w:spacing w:val="-2"/>
          <w:sz w:val="24"/>
          <w:szCs w:val="24"/>
        </w:rPr>
        <w:t>PROPOSTA</w:t>
      </w:r>
    </w:p>
    <w:p w14:paraId="40065050" w14:textId="77777777" w:rsidR="00B47579" w:rsidRPr="00F5735A" w:rsidRDefault="00B47579" w:rsidP="00B47579">
      <w:pPr>
        <w:spacing w:before="240" w:line="300" w:lineRule="atLeast"/>
        <w:jc w:val="both"/>
        <w:rPr>
          <w:rFonts w:ascii="Arial" w:hAnsi="Arial" w:cs="Arial"/>
          <w:b/>
          <w:bCs/>
          <w:spacing w:val="-5"/>
          <w:lang w:val="pt-BR"/>
        </w:rPr>
      </w:pPr>
      <w:r w:rsidRPr="00F5735A">
        <w:rPr>
          <w:rFonts w:ascii="Arial" w:hAnsi="Arial" w:cs="Arial"/>
          <w:b/>
          <w:bCs/>
          <w:lang w:val="pt-BR"/>
        </w:rPr>
        <w:t xml:space="preserve">OBJETO: </w:t>
      </w:r>
      <w:r w:rsidRPr="00F14F67">
        <w:rPr>
          <w:rFonts w:ascii="Arial" w:hAnsi="Arial" w:cs="Arial"/>
          <w:b/>
          <w:bCs/>
          <w:spacing w:val="-5"/>
          <w:lang w:val="pt-BR"/>
        </w:rPr>
        <w:t xml:space="preserve">REGISTRO DE PREÇOS PARA EVENTUAL E FUTURA </w:t>
      </w:r>
      <w:r w:rsidRPr="00F14F67">
        <w:rPr>
          <w:rFonts w:ascii="Arial" w:hAnsi="Arial" w:cs="Arial"/>
          <w:b/>
          <w:bCs/>
          <w:lang w:val="pt-BR"/>
        </w:rPr>
        <w:t>AQUISIÇÃO DE MATERIAIS E EQUIPAMENTOS DE INFORMÁTICA PARA OS DIVERSOS ÓRGÃOS DA PREFEITURA MUNICIPAL DE BONFINÓPOLIS DE MINAS-MG</w:t>
      </w:r>
      <w:r w:rsidRPr="00F5735A">
        <w:rPr>
          <w:rFonts w:ascii="Arial" w:hAnsi="Arial" w:cs="Arial"/>
          <w:b/>
          <w:bCs/>
          <w:spacing w:val="-5"/>
          <w:lang w:val="pt-BR"/>
        </w:rPr>
        <w:t>, CONFORME QUANTIDADES E ESPECIFICAÇÕES CONSTANTES NO ANEXO I - TERMO DE REFERÊNCIA DO EDITAL.</w:t>
      </w:r>
    </w:p>
    <w:p w14:paraId="4D43D0DF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</w:pPr>
      <w:r w:rsidRPr="007F03D1">
        <w:rPr>
          <w:rFonts w:ascii="Arial" w:hAnsi="Arial" w:cs="Arial"/>
        </w:rPr>
        <w:t>A</w:t>
      </w:r>
      <w:r w:rsidRPr="007F03D1">
        <w:rPr>
          <w:rFonts w:ascii="Arial" w:hAnsi="Arial" w:cs="Arial"/>
          <w:spacing w:val="66"/>
        </w:rPr>
        <w:t xml:space="preserve"> </w:t>
      </w:r>
      <w:r w:rsidRPr="007F03D1">
        <w:rPr>
          <w:rFonts w:ascii="Arial" w:hAnsi="Arial" w:cs="Arial"/>
          <w:spacing w:val="-2"/>
        </w:rPr>
        <w:t>empresa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com</w:t>
      </w:r>
      <w:r w:rsidRPr="007F03D1">
        <w:rPr>
          <w:rFonts w:ascii="Arial" w:hAnsi="Arial" w:cs="Arial"/>
          <w:spacing w:val="64"/>
        </w:rPr>
        <w:t xml:space="preserve"> </w:t>
      </w:r>
      <w:r w:rsidRPr="007F03D1">
        <w:rPr>
          <w:rFonts w:ascii="Arial" w:hAnsi="Arial" w:cs="Arial"/>
        </w:rPr>
        <w:t>sede</w:t>
      </w:r>
      <w:r w:rsidRPr="007F03D1">
        <w:rPr>
          <w:rFonts w:ascii="Arial" w:hAnsi="Arial" w:cs="Arial"/>
          <w:spacing w:val="67"/>
        </w:rPr>
        <w:t xml:space="preserve"> </w:t>
      </w:r>
      <w:r w:rsidRPr="007F03D1">
        <w:rPr>
          <w:rFonts w:ascii="Arial" w:hAnsi="Arial" w:cs="Arial"/>
        </w:rPr>
        <w:t>à</w:t>
      </w:r>
      <w:r w:rsidRPr="007F03D1">
        <w:rPr>
          <w:rFonts w:ascii="Arial" w:hAnsi="Arial" w:cs="Arial"/>
          <w:spacing w:val="68"/>
        </w:rPr>
        <w:t xml:space="preserve"> </w:t>
      </w:r>
      <w:r w:rsidRPr="007F03D1">
        <w:rPr>
          <w:rFonts w:ascii="Arial" w:hAnsi="Arial" w:cs="Arial"/>
          <w:spacing w:val="-2"/>
        </w:rPr>
        <w:t>(Rua/Av.)</w:t>
      </w:r>
    </w:p>
    <w:p w14:paraId="3DB0E39D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</w:pP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N°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 (bairro)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spacing w:val="-10"/>
        </w:rPr>
        <w:t xml:space="preserve">, </w:t>
      </w:r>
      <w:r w:rsidRPr="007F03D1">
        <w:rPr>
          <w:rFonts w:ascii="Arial" w:hAnsi="Arial" w:cs="Arial"/>
          <w:spacing w:val="-2"/>
        </w:rPr>
        <w:t>(cidade/UF)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 CNPJ Nº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 xml:space="preserve">, inscrição estadual </w:t>
      </w:r>
      <w:r w:rsidRPr="007F03D1">
        <w:rPr>
          <w:rFonts w:ascii="Arial" w:hAnsi="Arial" w:cs="Arial"/>
          <w:spacing w:val="-6"/>
        </w:rPr>
        <w:t>N°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representada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por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seu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(cargo/função)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  <w:spacing w:val="-10"/>
        </w:rPr>
        <w:t xml:space="preserve">, </w:t>
      </w:r>
      <w:r w:rsidRPr="007F03D1">
        <w:rPr>
          <w:rFonts w:ascii="Arial" w:hAnsi="Arial" w:cs="Arial"/>
        </w:rPr>
        <w:t>o(a)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 xml:space="preserve">Sr.(a) </w:t>
      </w:r>
      <w:r w:rsidRPr="007F03D1">
        <w:rPr>
          <w:rFonts w:ascii="Arial" w:hAnsi="Arial" w:cs="Arial"/>
          <w:u w:val="single"/>
        </w:rPr>
        <w:tab/>
      </w:r>
      <w:r w:rsidRPr="007F03D1">
        <w:rPr>
          <w:rFonts w:ascii="Arial" w:hAnsi="Arial" w:cs="Arial"/>
        </w:rPr>
        <w:t>, nos termos do Edital referente ao Processo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Licitatório</w:t>
      </w:r>
      <w:r w:rsidRPr="007F03D1">
        <w:rPr>
          <w:rFonts w:ascii="Arial" w:hAnsi="Arial" w:cs="Arial"/>
          <w:spacing w:val="40"/>
        </w:rPr>
        <w:t xml:space="preserve"> </w:t>
      </w:r>
      <w:r w:rsidRPr="007F03D1">
        <w:rPr>
          <w:rFonts w:ascii="Arial" w:hAnsi="Arial" w:cs="Arial"/>
        </w:rPr>
        <w:t>Nº</w:t>
      </w:r>
      <w:r w:rsidRPr="007F03D1"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-7"/>
        </w:rPr>
        <w:t>110/2025</w:t>
      </w:r>
      <w:r w:rsidRPr="007F03D1">
        <w:rPr>
          <w:rFonts w:ascii="Arial" w:hAnsi="Arial" w:cs="Arial"/>
        </w:rPr>
        <w:t xml:space="preserve"> – Pregão Eletrônico Nº </w:t>
      </w:r>
      <w:r>
        <w:rPr>
          <w:rFonts w:ascii="Arial" w:hAnsi="Arial" w:cs="Arial"/>
        </w:rPr>
        <w:t>043/2025</w:t>
      </w:r>
      <w:r w:rsidRPr="007F03D1">
        <w:rPr>
          <w:rFonts w:ascii="Arial" w:hAnsi="Arial" w:cs="Arial"/>
        </w:rPr>
        <w:t xml:space="preserve">, propõe os preços e condições a </w:t>
      </w:r>
      <w:r w:rsidRPr="007F03D1">
        <w:rPr>
          <w:rFonts w:ascii="Arial" w:hAnsi="Arial" w:cs="Arial"/>
          <w:spacing w:val="-2"/>
        </w:rPr>
        <w:t>seguir:</w:t>
      </w:r>
    </w:p>
    <w:p w14:paraId="4618C764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</w:pPr>
    </w:p>
    <w:tbl>
      <w:tblPr>
        <w:tblStyle w:val="TableNormal"/>
        <w:tblW w:w="9780" w:type="dxa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231"/>
        <w:gridCol w:w="1135"/>
        <w:gridCol w:w="1132"/>
        <w:gridCol w:w="964"/>
        <w:gridCol w:w="1191"/>
        <w:gridCol w:w="1419"/>
      </w:tblGrid>
      <w:tr w:rsidR="00B47579" w:rsidRPr="007F03D1" w14:paraId="4E9CF85C" w14:textId="77777777" w:rsidTr="00CB1112">
        <w:trPr>
          <w:trHeight w:val="414"/>
        </w:trPr>
        <w:tc>
          <w:tcPr>
            <w:tcW w:w="708" w:type="dxa"/>
            <w:vAlign w:val="center"/>
          </w:tcPr>
          <w:p w14:paraId="3FA61A80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4"/>
                <w:sz w:val="24"/>
                <w:szCs w:val="24"/>
              </w:rPr>
              <w:t>ITEM</w:t>
            </w:r>
          </w:p>
        </w:tc>
        <w:tc>
          <w:tcPr>
            <w:tcW w:w="3231" w:type="dxa"/>
            <w:vAlign w:val="center"/>
          </w:tcPr>
          <w:p w14:paraId="62536BCD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1135" w:type="dxa"/>
            <w:vAlign w:val="center"/>
          </w:tcPr>
          <w:p w14:paraId="355B865E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5"/>
                <w:sz w:val="24"/>
                <w:szCs w:val="24"/>
              </w:rPr>
              <w:t>UND</w:t>
            </w:r>
          </w:p>
        </w:tc>
        <w:tc>
          <w:tcPr>
            <w:tcW w:w="1132" w:type="dxa"/>
            <w:vAlign w:val="center"/>
          </w:tcPr>
          <w:p w14:paraId="133E9766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4"/>
                <w:sz w:val="24"/>
                <w:szCs w:val="24"/>
              </w:rPr>
              <w:t>QUANT</w:t>
            </w:r>
          </w:p>
        </w:tc>
        <w:tc>
          <w:tcPr>
            <w:tcW w:w="964" w:type="dxa"/>
            <w:vAlign w:val="center"/>
          </w:tcPr>
          <w:p w14:paraId="6342CFF6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2"/>
                <w:sz w:val="24"/>
                <w:szCs w:val="24"/>
              </w:rPr>
              <w:t>MARCA</w:t>
            </w:r>
          </w:p>
        </w:tc>
        <w:tc>
          <w:tcPr>
            <w:tcW w:w="1191" w:type="dxa"/>
            <w:vAlign w:val="center"/>
          </w:tcPr>
          <w:p w14:paraId="1530FB25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2"/>
                <w:sz w:val="24"/>
                <w:szCs w:val="24"/>
              </w:rPr>
              <w:t>VALOR</w:t>
            </w:r>
          </w:p>
          <w:p w14:paraId="131F67B3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5"/>
                <w:sz w:val="24"/>
                <w:szCs w:val="24"/>
              </w:rPr>
              <w:t>UNT</w:t>
            </w:r>
          </w:p>
        </w:tc>
        <w:tc>
          <w:tcPr>
            <w:tcW w:w="1419" w:type="dxa"/>
            <w:vAlign w:val="center"/>
          </w:tcPr>
          <w:p w14:paraId="36DA0CC7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2"/>
                <w:sz w:val="24"/>
                <w:szCs w:val="24"/>
              </w:rPr>
              <w:t>VALOR</w:t>
            </w:r>
          </w:p>
          <w:p w14:paraId="66290475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7F03D1">
              <w:rPr>
                <w:b/>
                <w:spacing w:val="-2"/>
                <w:sz w:val="24"/>
                <w:szCs w:val="24"/>
              </w:rPr>
              <w:t>TOTAL</w:t>
            </w:r>
          </w:p>
        </w:tc>
      </w:tr>
      <w:tr w:rsidR="00B47579" w:rsidRPr="007F03D1" w14:paraId="5D459CE3" w14:textId="77777777" w:rsidTr="00CB1112">
        <w:trPr>
          <w:trHeight w:val="412"/>
        </w:trPr>
        <w:tc>
          <w:tcPr>
            <w:tcW w:w="708" w:type="dxa"/>
            <w:vAlign w:val="center"/>
          </w:tcPr>
          <w:p w14:paraId="76F0C4EC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  <w:r w:rsidRPr="007F03D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231" w:type="dxa"/>
            <w:vAlign w:val="center"/>
          </w:tcPr>
          <w:p w14:paraId="0DBF9A55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A906774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60DD85EF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D6815E4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0D1C8D2B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B606D16" w14:textId="77777777" w:rsidR="00B47579" w:rsidRPr="007F03D1" w:rsidRDefault="00B47579" w:rsidP="00CB1112">
            <w:pPr>
              <w:pStyle w:val="TableParagraph"/>
              <w:spacing w:before="240" w:line="300" w:lineRule="atLeast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52A09DA2" w14:textId="77777777" w:rsidR="00B47579" w:rsidRPr="007F03D1" w:rsidRDefault="00B47579" w:rsidP="00B47579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before="240" w:line="300" w:lineRule="atLeast"/>
        <w:ind w:left="0" w:firstLine="0"/>
        <w:contextualSpacing w:val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Declaro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que</w:t>
      </w:r>
      <w:r w:rsidRPr="007F03D1">
        <w:rPr>
          <w:rFonts w:ascii="Arial" w:hAnsi="Arial" w:cs="Arial"/>
          <w:spacing w:val="-2"/>
        </w:rPr>
        <w:t xml:space="preserve"> </w:t>
      </w:r>
      <w:r w:rsidRPr="007F03D1">
        <w:rPr>
          <w:rFonts w:ascii="Arial" w:hAnsi="Arial" w:cs="Arial"/>
        </w:rPr>
        <w:t>todas</w:t>
      </w:r>
      <w:r w:rsidRPr="007F03D1">
        <w:rPr>
          <w:rFonts w:ascii="Arial" w:hAnsi="Arial" w:cs="Arial"/>
          <w:spacing w:val="-2"/>
        </w:rPr>
        <w:t xml:space="preserve"> </w:t>
      </w:r>
      <w:r w:rsidRPr="007F03D1">
        <w:rPr>
          <w:rFonts w:ascii="Arial" w:hAnsi="Arial" w:cs="Arial"/>
        </w:rPr>
        <w:t>as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despesas,</w:t>
      </w:r>
      <w:r w:rsidRPr="007F03D1">
        <w:rPr>
          <w:rFonts w:ascii="Arial" w:hAnsi="Arial" w:cs="Arial"/>
          <w:spacing w:val="-3"/>
        </w:rPr>
        <w:t xml:space="preserve"> </w:t>
      </w:r>
      <w:r w:rsidRPr="007F03D1">
        <w:rPr>
          <w:rFonts w:ascii="Arial" w:hAnsi="Arial" w:cs="Arial"/>
        </w:rPr>
        <w:t>inclusive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fretes,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impostos</w:t>
      </w:r>
      <w:r w:rsidRPr="007F03D1">
        <w:rPr>
          <w:rFonts w:ascii="Arial" w:hAnsi="Arial" w:cs="Arial"/>
          <w:spacing w:val="-3"/>
        </w:rPr>
        <w:t xml:space="preserve"> </w:t>
      </w:r>
      <w:r w:rsidRPr="007F03D1">
        <w:rPr>
          <w:rFonts w:ascii="Arial" w:hAnsi="Arial" w:cs="Arial"/>
        </w:rPr>
        <w:t>etc.,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estão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inclusas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no</w:t>
      </w:r>
      <w:r w:rsidRPr="007F03D1">
        <w:rPr>
          <w:rFonts w:ascii="Arial" w:hAnsi="Arial" w:cs="Arial"/>
          <w:spacing w:val="-1"/>
        </w:rPr>
        <w:t xml:space="preserve"> </w:t>
      </w:r>
      <w:r w:rsidRPr="007F03D1">
        <w:rPr>
          <w:rFonts w:ascii="Arial" w:hAnsi="Arial" w:cs="Arial"/>
          <w:spacing w:val="-2"/>
        </w:rPr>
        <w:t>preço.</w:t>
      </w:r>
    </w:p>
    <w:p w14:paraId="76CC42A4" w14:textId="77777777" w:rsidR="00B47579" w:rsidRPr="007F03D1" w:rsidRDefault="00B47579" w:rsidP="00B47579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before="240" w:line="300" w:lineRule="atLeast"/>
        <w:ind w:left="0" w:firstLine="0"/>
        <w:contextualSpacing w:val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Declaro que o Edital e seus anexos estão disponíveis para consulta nos sites oficiais,</w:t>
      </w:r>
      <w:r w:rsidRPr="007F03D1">
        <w:rPr>
          <w:rFonts w:ascii="Arial" w:hAnsi="Arial" w:cs="Arial"/>
          <w:spacing w:val="80"/>
        </w:rPr>
        <w:t xml:space="preserve"> </w:t>
      </w:r>
      <w:r w:rsidRPr="007F03D1">
        <w:rPr>
          <w:rFonts w:ascii="Arial" w:hAnsi="Arial" w:cs="Arial"/>
        </w:rPr>
        <w:t>estando ciente de suas normas e exigências, as quais aceito da forma como proposto.</w:t>
      </w:r>
    </w:p>
    <w:p w14:paraId="152571E9" w14:textId="77777777" w:rsidR="00B47579" w:rsidRPr="007F03D1" w:rsidRDefault="00B47579" w:rsidP="00B47579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before="240" w:line="300" w:lineRule="atLeast"/>
        <w:ind w:left="0" w:firstLine="0"/>
        <w:contextualSpacing w:val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Dados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</w:rPr>
        <w:t>Bancários: Banco:</w:t>
      </w:r>
      <w:r w:rsidRPr="007F03D1">
        <w:rPr>
          <w:rFonts w:ascii="Arial" w:hAnsi="Arial" w:cs="Arial"/>
          <w:spacing w:val="-2"/>
        </w:rPr>
        <w:t xml:space="preserve"> </w:t>
      </w:r>
      <w:r w:rsidRPr="007F03D1">
        <w:rPr>
          <w:rFonts w:ascii="Arial" w:hAnsi="Arial" w:cs="Arial"/>
        </w:rPr>
        <w:t>.............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Agência:</w:t>
      </w:r>
      <w:r w:rsidRPr="007F03D1">
        <w:rPr>
          <w:rFonts w:ascii="Arial" w:hAnsi="Arial" w:cs="Arial"/>
          <w:spacing w:val="-5"/>
        </w:rPr>
        <w:t xml:space="preserve"> </w:t>
      </w:r>
      <w:r w:rsidRPr="007F03D1">
        <w:rPr>
          <w:rFonts w:ascii="Arial" w:hAnsi="Arial" w:cs="Arial"/>
        </w:rPr>
        <w:t>........................</w:t>
      </w:r>
      <w:r w:rsidRPr="007F03D1">
        <w:rPr>
          <w:rFonts w:ascii="Arial" w:hAnsi="Arial" w:cs="Arial"/>
          <w:spacing w:val="-5"/>
        </w:rPr>
        <w:t xml:space="preserve"> </w:t>
      </w:r>
      <w:r w:rsidRPr="007F03D1">
        <w:rPr>
          <w:rFonts w:ascii="Arial" w:hAnsi="Arial" w:cs="Arial"/>
        </w:rPr>
        <w:t>Conta</w:t>
      </w:r>
      <w:r w:rsidRPr="007F03D1">
        <w:rPr>
          <w:rFonts w:ascii="Arial" w:hAnsi="Arial" w:cs="Arial"/>
          <w:spacing w:val="-4"/>
        </w:rPr>
        <w:t xml:space="preserve"> </w:t>
      </w:r>
      <w:r w:rsidRPr="007F03D1">
        <w:rPr>
          <w:rFonts w:ascii="Arial" w:hAnsi="Arial" w:cs="Arial"/>
          <w:spacing w:val="-2"/>
        </w:rPr>
        <w:t>Nº:.............................</w:t>
      </w:r>
    </w:p>
    <w:p w14:paraId="588FB383" w14:textId="77777777" w:rsidR="00B47579" w:rsidRPr="007F03D1" w:rsidRDefault="00B47579" w:rsidP="00B47579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before="240" w:line="300" w:lineRule="atLeast"/>
        <w:ind w:left="0" w:firstLine="0"/>
        <w:contextualSpacing w:val="0"/>
        <w:jc w:val="both"/>
        <w:rPr>
          <w:rFonts w:ascii="Arial" w:hAnsi="Arial" w:cs="Arial"/>
        </w:rPr>
      </w:pPr>
      <w:r w:rsidRPr="007F03D1">
        <w:rPr>
          <w:rFonts w:ascii="Arial" w:hAnsi="Arial" w:cs="Arial"/>
          <w:spacing w:val="-2"/>
        </w:rPr>
        <w:t>E-mail..............................................................Tel:...............................................................</w:t>
      </w:r>
    </w:p>
    <w:p w14:paraId="1BE68774" w14:textId="77777777" w:rsidR="00B47579" w:rsidRPr="007F03D1" w:rsidRDefault="00B47579" w:rsidP="00B47579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before="240" w:line="300" w:lineRule="atLeast"/>
        <w:ind w:left="0" w:firstLine="0"/>
        <w:contextualSpacing w:val="0"/>
        <w:jc w:val="both"/>
        <w:rPr>
          <w:rFonts w:ascii="Arial" w:hAnsi="Arial" w:cs="Arial"/>
        </w:rPr>
      </w:pPr>
      <w:r w:rsidRPr="007F03D1">
        <w:rPr>
          <w:rFonts w:ascii="Arial" w:hAnsi="Arial" w:cs="Arial"/>
        </w:rPr>
        <w:t>Responsável</w:t>
      </w:r>
      <w:r w:rsidRPr="007F03D1">
        <w:rPr>
          <w:rFonts w:ascii="Arial" w:hAnsi="Arial" w:cs="Arial"/>
          <w:spacing w:val="-11"/>
        </w:rPr>
        <w:t xml:space="preserve"> </w:t>
      </w:r>
      <w:r w:rsidRPr="007F03D1">
        <w:rPr>
          <w:rFonts w:ascii="Arial" w:hAnsi="Arial" w:cs="Arial"/>
        </w:rPr>
        <w:t>pela</w:t>
      </w:r>
      <w:r w:rsidRPr="007F03D1">
        <w:rPr>
          <w:rFonts w:ascii="Arial" w:hAnsi="Arial" w:cs="Arial"/>
          <w:spacing w:val="-8"/>
        </w:rPr>
        <w:t xml:space="preserve"> </w:t>
      </w:r>
      <w:r w:rsidRPr="007F03D1">
        <w:rPr>
          <w:rFonts w:ascii="Arial" w:hAnsi="Arial" w:cs="Arial"/>
        </w:rPr>
        <w:t>assinatura</w:t>
      </w:r>
      <w:r w:rsidRPr="007F03D1">
        <w:rPr>
          <w:rFonts w:ascii="Arial" w:hAnsi="Arial" w:cs="Arial"/>
          <w:spacing w:val="-7"/>
        </w:rPr>
        <w:t xml:space="preserve"> </w:t>
      </w:r>
      <w:r w:rsidRPr="007F03D1">
        <w:rPr>
          <w:rFonts w:ascii="Arial" w:hAnsi="Arial" w:cs="Arial"/>
        </w:rPr>
        <w:t>da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Ata/contrato,</w:t>
      </w:r>
      <w:r w:rsidRPr="007F03D1">
        <w:rPr>
          <w:rFonts w:ascii="Arial" w:hAnsi="Arial" w:cs="Arial"/>
          <w:spacing w:val="-5"/>
        </w:rPr>
        <w:t xml:space="preserve"> </w:t>
      </w:r>
      <w:r w:rsidRPr="007F03D1">
        <w:rPr>
          <w:rFonts w:ascii="Arial" w:hAnsi="Arial" w:cs="Arial"/>
          <w:spacing w:val="-2"/>
        </w:rPr>
        <w:t>CPF:....................cargo:.............................</w:t>
      </w:r>
    </w:p>
    <w:p w14:paraId="75E71EF7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</w:pPr>
    </w:p>
    <w:p w14:paraId="3E9BE1EA" w14:textId="77777777" w:rsidR="00B47579" w:rsidRPr="00F5735A" w:rsidRDefault="00B47579" w:rsidP="00B47579">
      <w:pPr>
        <w:pStyle w:val="Ttulo1"/>
        <w:spacing w:before="240" w:line="300" w:lineRule="atLeast"/>
        <w:jc w:val="both"/>
        <w:rPr>
          <w:rFonts w:ascii="Arial" w:hAnsi="Arial" w:cs="Arial"/>
          <w:sz w:val="24"/>
          <w:szCs w:val="24"/>
        </w:rPr>
      </w:pPr>
      <w:r w:rsidRPr="00F5735A">
        <w:rPr>
          <w:rFonts w:ascii="Arial" w:hAnsi="Arial" w:cs="Arial"/>
          <w:sz w:val="24"/>
          <w:szCs w:val="24"/>
        </w:rPr>
        <w:t>ESTA</w:t>
      </w:r>
      <w:r w:rsidRPr="00F5735A">
        <w:rPr>
          <w:rFonts w:ascii="Arial" w:hAnsi="Arial" w:cs="Arial"/>
          <w:spacing w:val="-4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PROPOSTA</w:t>
      </w:r>
      <w:r w:rsidRPr="00F5735A">
        <w:rPr>
          <w:rFonts w:ascii="Arial" w:hAnsi="Arial" w:cs="Arial"/>
          <w:spacing w:val="-3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TEM</w:t>
      </w:r>
      <w:r w:rsidRPr="00F5735A">
        <w:rPr>
          <w:rFonts w:ascii="Arial" w:hAnsi="Arial" w:cs="Arial"/>
          <w:spacing w:val="-5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VALIDADE</w:t>
      </w:r>
      <w:r w:rsidRPr="00F5735A">
        <w:rPr>
          <w:rFonts w:ascii="Arial" w:hAnsi="Arial" w:cs="Arial"/>
          <w:spacing w:val="-2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DE 60</w:t>
      </w:r>
      <w:r w:rsidRPr="00F5735A">
        <w:rPr>
          <w:rFonts w:ascii="Arial" w:hAnsi="Arial" w:cs="Arial"/>
          <w:spacing w:val="-6"/>
          <w:sz w:val="24"/>
          <w:szCs w:val="24"/>
        </w:rPr>
        <w:t xml:space="preserve"> </w:t>
      </w:r>
      <w:r w:rsidRPr="00F5735A">
        <w:rPr>
          <w:rFonts w:ascii="Arial" w:hAnsi="Arial" w:cs="Arial"/>
          <w:sz w:val="24"/>
          <w:szCs w:val="24"/>
        </w:rPr>
        <w:t>(SESSENTA)</w:t>
      </w:r>
      <w:r w:rsidRPr="00F5735A">
        <w:rPr>
          <w:rFonts w:ascii="Arial" w:hAnsi="Arial" w:cs="Arial"/>
          <w:spacing w:val="-4"/>
          <w:sz w:val="24"/>
          <w:szCs w:val="24"/>
        </w:rPr>
        <w:t xml:space="preserve"> </w:t>
      </w:r>
      <w:r w:rsidRPr="00F5735A">
        <w:rPr>
          <w:rFonts w:ascii="Arial" w:hAnsi="Arial" w:cs="Arial"/>
          <w:spacing w:val="-2"/>
          <w:sz w:val="24"/>
          <w:szCs w:val="24"/>
        </w:rPr>
        <w:t>DIAS.</w:t>
      </w:r>
    </w:p>
    <w:p w14:paraId="7D36B555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  <w:b/>
        </w:rPr>
      </w:pPr>
    </w:p>
    <w:p w14:paraId="36D76A3A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</w:pPr>
      <w:r w:rsidRPr="007F03D1">
        <w:rPr>
          <w:rFonts w:ascii="Arial" w:hAnsi="Arial" w:cs="Arial"/>
        </w:rPr>
        <w:t>(Local,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Data)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Nome</w:t>
      </w:r>
      <w:r w:rsidRPr="007F03D1">
        <w:rPr>
          <w:rFonts w:ascii="Arial" w:hAnsi="Arial" w:cs="Arial"/>
          <w:spacing w:val="-9"/>
        </w:rPr>
        <w:t xml:space="preserve"> </w:t>
      </w:r>
      <w:r w:rsidRPr="007F03D1">
        <w:rPr>
          <w:rFonts w:ascii="Arial" w:hAnsi="Arial" w:cs="Arial"/>
        </w:rPr>
        <w:t>por</w:t>
      </w:r>
      <w:r w:rsidRPr="007F03D1">
        <w:rPr>
          <w:rFonts w:ascii="Arial" w:hAnsi="Arial" w:cs="Arial"/>
          <w:spacing w:val="-7"/>
        </w:rPr>
        <w:t xml:space="preserve"> </w:t>
      </w:r>
      <w:r w:rsidRPr="007F03D1">
        <w:rPr>
          <w:rFonts w:ascii="Arial" w:hAnsi="Arial" w:cs="Arial"/>
        </w:rPr>
        <w:t xml:space="preserve">extenso </w:t>
      </w:r>
      <w:r w:rsidRPr="007F03D1">
        <w:rPr>
          <w:rFonts w:ascii="Arial" w:hAnsi="Arial" w:cs="Arial"/>
          <w:spacing w:val="-4"/>
        </w:rPr>
        <w:t>CPF</w:t>
      </w:r>
    </w:p>
    <w:p w14:paraId="0112FFBA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  <w:sectPr w:rsidR="00B47579" w:rsidRPr="007F03D1" w:rsidSect="00971CF0">
          <w:pgSz w:w="11920" w:h="16850"/>
          <w:pgMar w:top="1276" w:right="1137" w:bottom="1276" w:left="1418" w:header="340" w:footer="340" w:gutter="0"/>
          <w:cols w:space="720"/>
          <w:docGrid w:linePitch="299"/>
        </w:sectPr>
      </w:pPr>
    </w:p>
    <w:p w14:paraId="50E92F14" w14:textId="77777777" w:rsidR="00B47579" w:rsidRDefault="00B47579" w:rsidP="00B47579">
      <w:pPr>
        <w:shd w:val="clear" w:color="auto" w:fill="FFFFFF"/>
        <w:spacing w:before="240" w:after="240"/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1CBFE810" w14:textId="77777777" w:rsidR="00B47579" w:rsidRPr="00F5735A" w:rsidRDefault="00B47579" w:rsidP="00B47579">
      <w:pPr>
        <w:shd w:val="clear" w:color="auto" w:fill="FFFFFF"/>
        <w:spacing w:before="240" w:after="240"/>
        <w:jc w:val="center"/>
        <w:rPr>
          <w:rFonts w:ascii="Arial" w:hAnsi="Arial" w:cs="Arial"/>
          <w:b/>
          <w:bCs/>
          <w:i/>
          <w:iCs/>
          <w:lang w:val="pt-BR"/>
        </w:rPr>
      </w:pPr>
      <w:r w:rsidRPr="00F5735A">
        <w:rPr>
          <w:rFonts w:ascii="Arial" w:hAnsi="Arial" w:cs="Arial"/>
          <w:b/>
          <w:bCs/>
          <w:i/>
          <w:iCs/>
          <w:lang w:val="pt-BR"/>
        </w:rPr>
        <w:t>ANEXO III – MODELO DE DECLARAÇÃO UNIFICADA</w:t>
      </w:r>
    </w:p>
    <w:p w14:paraId="09366BEF" w14:textId="77777777" w:rsidR="00B47579" w:rsidRPr="00F5735A" w:rsidRDefault="00B47579" w:rsidP="00B47579">
      <w:pPr>
        <w:spacing w:before="240" w:after="240"/>
        <w:jc w:val="center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Á Pregoeira e equipe de apoio</w:t>
      </w:r>
    </w:p>
    <w:p w14:paraId="07D75332" w14:textId="77777777" w:rsidR="00B47579" w:rsidRPr="00F5735A" w:rsidRDefault="00B47579" w:rsidP="00B47579">
      <w:pPr>
        <w:spacing w:before="240" w:after="240"/>
        <w:jc w:val="center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Prefeitura Municipal de Bonfinópolis de Minas-MG</w:t>
      </w:r>
    </w:p>
    <w:p w14:paraId="6A9F4E73" w14:textId="77777777" w:rsidR="00B47579" w:rsidRPr="00F5735A" w:rsidRDefault="00B47579" w:rsidP="00B47579">
      <w:pPr>
        <w:spacing w:before="240" w:after="240"/>
        <w:jc w:val="center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PREGÃO ELETRÔNICO Nº 0</w:t>
      </w:r>
      <w:r>
        <w:rPr>
          <w:rFonts w:ascii="Arial" w:hAnsi="Arial" w:cs="Arial"/>
          <w:lang w:val="pt-BR"/>
        </w:rPr>
        <w:t>4</w:t>
      </w:r>
      <w:r w:rsidRPr="00F5735A">
        <w:rPr>
          <w:rFonts w:ascii="Arial" w:hAnsi="Arial" w:cs="Arial"/>
          <w:lang w:val="pt-BR"/>
        </w:rPr>
        <w:t>3/2025</w:t>
      </w:r>
    </w:p>
    <w:p w14:paraId="7C916ED6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</w:p>
    <w:p w14:paraId="7255F882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672B7B4D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</w:p>
    <w:p w14:paraId="0A261E5B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1) Declaramos, sob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as</w:t>
      </w:r>
      <w:r w:rsidRPr="00F5735A">
        <w:rPr>
          <w:rFonts w:ascii="Arial" w:hAnsi="Arial" w:cs="Arial"/>
          <w:spacing w:val="-4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penas</w:t>
      </w:r>
      <w:r w:rsidRPr="00F5735A">
        <w:rPr>
          <w:rFonts w:ascii="Arial" w:hAnsi="Arial" w:cs="Arial"/>
          <w:spacing w:val="-4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da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Lei,</w:t>
      </w:r>
      <w:r w:rsidRPr="00F5735A">
        <w:rPr>
          <w:rFonts w:ascii="Arial" w:hAnsi="Arial" w:cs="Arial"/>
          <w:spacing w:val="-3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que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não</w:t>
      </w:r>
      <w:r w:rsidRPr="00F5735A">
        <w:rPr>
          <w:rFonts w:ascii="Arial" w:hAnsi="Arial" w:cs="Arial"/>
          <w:spacing w:val="-4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ultrapassou</w:t>
      </w:r>
      <w:r w:rsidRPr="00F5735A">
        <w:rPr>
          <w:rFonts w:ascii="Arial" w:hAnsi="Arial" w:cs="Arial"/>
          <w:spacing w:val="-4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o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limite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de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faturamento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e</w:t>
      </w:r>
      <w:r w:rsidRPr="00F5735A">
        <w:rPr>
          <w:rFonts w:ascii="Arial" w:hAnsi="Arial" w:cs="Arial"/>
          <w:spacing w:val="-5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cumpre os requisitos estabelecidos no Art. 3º da Lei Complementar nº 123, de 14 de dezembro de 2006, sendo apto a usufruir do tratamento favorecido estabelecido nos artigos 42 ao 49</w:t>
      </w:r>
      <w:r w:rsidRPr="00F5735A">
        <w:rPr>
          <w:rFonts w:ascii="Arial" w:hAnsi="Arial" w:cs="Arial"/>
          <w:spacing w:val="-8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da</w:t>
      </w:r>
      <w:r w:rsidRPr="00F5735A">
        <w:rPr>
          <w:rFonts w:ascii="Arial" w:hAnsi="Arial" w:cs="Arial"/>
          <w:spacing w:val="-8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referida</w:t>
      </w:r>
      <w:r w:rsidRPr="00F5735A">
        <w:rPr>
          <w:rFonts w:ascii="Arial" w:hAnsi="Arial" w:cs="Arial"/>
          <w:spacing w:val="-8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Lei</w:t>
      </w:r>
      <w:r w:rsidRPr="00F5735A">
        <w:rPr>
          <w:rFonts w:ascii="Arial" w:hAnsi="Arial" w:cs="Arial"/>
          <w:spacing w:val="-8"/>
          <w:lang w:val="pt-BR"/>
        </w:rPr>
        <w:t xml:space="preserve"> </w:t>
      </w:r>
      <w:r w:rsidRPr="00F5735A">
        <w:rPr>
          <w:rFonts w:ascii="Arial" w:hAnsi="Arial" w:cs="Arial"/>
          <w:lang w:val="pt-BR"/>
        </w:rPr>
        <w:t>Complementar.</w:t>
      </w:r>
    </w:p>
    <w:p w14:paraId="73673351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 xml:space="preserve">2)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9289559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04F658F8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4)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79BFC934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5) Declaramos sob pena de desclassificação, declaração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14:paraId="4D96C90D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6) Declaramos para os devidos fins que não possuímos em sua cadeia produtiva, empregados executando trabalho degradante ou forçado, nos termos do inciso III e IV do art.1º e no inciso III do art.5º da Constituição Federal;</w:t>
      </w:r>
    </w:p>
    <w:p w14:paraId="2CABC6A0" w14:textId="77777777" w:rsidR="00B47579" w:rsidRPr="007F03D1" w:rsidRDefault="00B47579" w:rsidP="00B47579">
      <w:pPr>
        <w:spacing w:before="240" w:after="240"/>
        <w:jc w:val="both"/>
        <w:rPr>
          <w:rFonts w:ascii="Arial" w:hAnsi="Arial" w:cs="Arial"/>
          <w:lang w:val="pt-PT"/>
        </w:rPr>
      </w:pPr>
      <w:r w:rsidRPr="00F5735A">
        <w:rPr>
          <w:rFonts w:ascii="Arial" w:hAnsi="Arial" w:cs="Arial"/>
          <w:lang w:val="pt-BR"/>
        </w:rPr>
        <w:lastRenderedPageBreak/>
        <w:t xml:space="preserve">7) Declaro que cumpro as exigências de reserva de cargos para pessoa com deficiência e para reabilitado da Previdência Social, previstas em lei e em outras normas específicas. </w:t>
      </w:r>
    </w:p>
    <w:p w14:paraId="54EFA5DD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8) Declaramos, sob as penas da lei, que até a presente data inexistem fatos impeditivos para sua habilitação no presente processo licitatório, ciente da obrigatoriedade de declarar ocorrências posteriores.</w:t>
      </w:r>
    </w:p>
    <w:p w14:paraId="08BB02E7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9) Declaramos que cumprimos as exigências de reserva de cargos para pessoa com deficiência e para reabilitado da Previdência Social, previstas em lei e em outras normas específicas.</w:t>
      </w:r>
    </w:p>
    <w:p w14:paraId="096B15D0" w14:textId="77777777" w:rsidR="00B47579" w:rsidRPr="007F03D1" w:rsidRDefault="00B47579" w:rsidP="00B47579">
      <w:pPr>
        <w:spacing w:before="240" w:after="240"/>
        <w:jc w:val="both"/>
        <w:rPr>
          <w:rFonts w:ascii="Arial" w:hAnsi="Arial" w:cs="Arial"/>
          <w:lang w:val="pt-PT"/>
        </w:rPr>
      </w:pPr>
      <w:r w:rsidRPr="00F5735A">
        <w:rPr>
          <w:rFonts w:ascii="Arial" w:hAnsi="Arial" w:cs="Arial"/>
          <w:lang w:val="pt-BR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</w:t>
      </w:r>
      <w:proofErr w:type="gramStart"/>
      <w:r w:rsidRPr="00F5735A">
        <w:rPr>
          <w:rFonts w:ascii="Arial" w:hAnsi="Arial" w:cs="Arial"/>
          <w:lang w:val="pt-BR"/>
        </w:rPr>
        <w:t>( )</w:t>
      </w:r>
      <w:proofErr w:type="gramEnd"/>
      <w:r w:rsidRPr="00F5735A">
        <w:rPr>
          <w:rFonts w:ascii="Arial" w:hAnsi="Arial" w:cs="Arial"/>
          <w:lang w:val="pt-BR"/>
        </w:rPr>
        <w:t xml:space="preserve"> ………..</w:t>
      </w:r>
    </w:p>
    <w:p w14:paraId="6C308162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1BE08EFB" w14:textId="77777777" w:rsidR="00B47579" w:rsidRPr="00F5735A" w:rsidRDefault="00B47579" w:rsidP="00B47579">
      <w:pPr>
        <w:spacing w:before="240" w:after="240"/>
        <w:jc w:val="both"/>
        <w:rPr>
          <w:rFonts w:ascii="Arial" w:hAnsi="Arial" w:cs="Arial"/>
          <w:lang w:val="pt-BR"/>
        </w:rPr>
      </w:pPr>
      <w:r w:rsidRPr="00F5735A">
        <w:rPr>
          <w:rFonts w:ascii="Arial" w:hAnsi="Arial" w:cs="Arial"/>
          <w:lang w:val="pt-BR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Processo Licitatório n° </w:t>
      </w:r>
      <w:proofErr w:type="spellStart"/>
      <w:r w:rsidRPr="00F5735A">
        <w:rPr>
          <w:rFonts w:ascii="Arial" w:hAnsi="Arial" w:cs="Arial"/>
          <w:lang w:val="pt-BR"/>
        </w:rPr>
        <w:t>xxx</w:t>
      </w:r>
      <w:proofErr w:type="spellEnd"/>
      <w:r w:rsidRPr="00F5735A">
        <w:rPr>
          <w:rFonts w:ascii="Arial" w:hAnsi="Arial" w:cs="Arial"/>
          <w:lang w:val="pt-BR"/>
        </w:rPr>
        <w:t xml:space="preserve">/202x e todos os atos necessários ao cumprimento das obrigações contidas no instrumento convocatório, seus Anexos e na Ata de Registro de Preços/Contrato. </w:t>
      </w:r>
    </w:p>
    <w:p w14:paraId="10D9E8C3" w14:textId="77777777" w:rsidR="00B47579" w:rsidRDefault="00B47579" w:rsidP="00B47579">
      <w:pPr>
        <w:pStyle w:val="Ttulo2"/>
        <w:spacing w:line="300" w:lineRule="atLeast"/>
        <w:jc w:val="center"/>
        <w:rPr>
          <w:rFonts w:ascii="Arial" w:hAnsi="Arial" w:cs="Arial"/>
        </w:rPr>
      </w:pPr>
    </w:p>
    <w:p w14:paraId="12C32F73" w14:textId="77777777" w:rsidR="00B47579" w:rsidRDefault="00B47579" w:rsidP="00B47579">
      <w:pPr>
        <w:pStyle w:val="Ttulo2"/>
        <w:spacing w:line="300" w:lineRule="atLeast"/>
        <w:jc w:val="center"/>
        <w:rPr>
          <w:rFonts w:ascii="Arial" w:hAnsi="Arial" w:cs="Arial"/>
        </w:rPr>
      </w:pPr>
    </w:p>
    <w:p w14:paraId="65000180" w14:textId="77777777" w:rsidR="00B47579" w:rsidRPr="007F03D1" w:rsidRDefault="00B47579" w:rsidP="00B47579">
      <w:pPr>
        <w:pStyle w:val="Corpodetexto"/>
        <w:spacing w:before="240" w:line="300" w:lineRule="atLeast"/>
        <w:ind w:left="0"/>
        <w:rPr>
          <w:rFonts w:ascii="Arial" w:hAnsi="Arial" w:cs="Arial"/>
        </w:rPr>
      </w:pPr>
      <w:r w:rsidRPr="007F03D1">
        <w:rPr>
          <w:rFonts w:ascii="Arial" w:hAnsi="Arial" w:cs="Arial"/>
        </w:rPr>
        <w:t>(Local,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Data)</w:t>
      </w:r>
      <w:r w:rsidRPr="007F03D1">
        <w:rPr>
          <w:rFonts w:ascii="Arial" w:hAnsi="Arial" w:cs="Arial"/>
          <w:spacing w:val="-6"/>
        </w:rPr>
        <w:t xml:space="preserve"> </w:t>
      </w:r>
      <w:r w:rsidRPr="007F03D1">
        <w:rPr>
          <w:rFonts w:ascii="Arial" w:hAnsi="Arial" w:cs="Arial"/>
        </w:rPr>
        <w:t>Nome</w:t>
      </w:r>
      <w:r w:rsidRPr="007F03D1">
        <w:rPr>
          <w:rFonts w:ascii="Arial" w:hAnsi="Arial" w:cs="Arial"/>
          <w:spacing w:val="-9"/>
        </w:rPr>
        <w:t xml:space="preserve"> </w:t>
      </w:r>
      <w:r w:rsidRPr="007F03D1">
        <w:rPr>
          <w:rFonts w:ascii="Arial" w:hAnsi="Arial" w:cs="Arial"/>
        </w:rPr>
        <w:t>por</w:t>
      </w:r>
      <w:r w:rsidRPr="007F03D1">
        <w:rPr>
          <w:rFonts w:ascii="Arial" w:hAnsi="Arial" w:cs="Arial"/>
          <w:spacing w:val="-7"/>
        </w:rPr>
        <w:t xml:space="preserve"> </w:t>
      </w:r>
      <w:r w:rsidRPr="007F03D1">
        <w:rPr>
          <w:rFonts w:ascii="Arial" w:hAnsi="Arial" w:cs="Arial"/>
        </w:rPr>
        <w:t xml:space="preserve">extenso </w:t>
      </w:r>
      <w:r>
        <w:rPr>
          <w:rFonts w:ascii="Arial" w:hAnsi="Arial" w:cs="Arial"/>
        </w:rPr>
        <w:t xml:space="preserve">e </w:t>
      </w:r>
      <w:r w:rsidRPr="007F03D1">
        <w:rPr>
          <w:rFonts w:ascii="Arial" w:hAnsi="Arial" w:cs="Arial"/>
          <w:spacing w:val="-4"/>
        </w:rPr>
        <w:t>CPF</w:t>
      </w:r>
    </w:p>
    <w:p w14:paraId="4C468A94" w14:textId="77777777" w:rsidR="00B47579" w:rsidRDefault="00B47579" w:rsidP="00B47579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5CA5818A" w14:textId="77777777" w:rsidR="009B7F44" w:rsidRPr="00B47579" w:rsidRDefault="009B7F44">
      <w:pPr>
        <w:rPr>
          <w:lang w:val="pt-BR"/>
        </w:rPr>
      </w:pPr>
    </w:p>
    <w:sectPr w:rsidR="009B7F44" w:rsidRPr="00B47579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29CE0" w14:textId="77777777" w:rsidR="00B47579" w:rsidRDefault="00B47579" w:rsidP="00B47579">
      <w:r>
        <w:separator/>
      </w:r>
    </w:p>
  </w:endnote>
  <w:endnote w:type="continuationSeparator" w:id="0">
    <w:p w14:paraId="5C1CF8B5" w14:textId="77777777" w:rsidR="00B47579" w:rsidRDefault="00B47579" w:rsidP="00B4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140A" w14:textId="77777777" w:rsidR="00B47579" w:rsidRDefault="00B47579" w:rsidP="00B47579">
      <w:r>
        <w:separator/>
      </w:r>
    </w:p>
  </w:footnote>
  <w:footnote w:type="continuationSeparator" w:id="0">
    <w:p w14:paraId="1D44E44F" w14:textId="77777777" w:rsidR="00B47579" w:rsidRDefault="00B47579" w:rsidP="00B47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FF5DD9"/>
    <w:multiLevelType w:val="hybridMultilevel"/>
    <w:tmpl w:val="3A44A448"/>
    <w:lvl w:ilvl="0" w:tplc="F1F4C436">
      <w:start w:val="1"/>
      <w:numFmt w:val="lowerLetter"/>
      <w:lvlText w:val="%1)"/>
      <w:lvlJc w:val="left"/>
      <w:pPr>
        <w:ind w:left="1418" w:hanging="708"/>
      </w:pPr>
      <w:rPr>
        <w:rFonts w:hint="default"/>
        <w:spacing w:val="-2"/>
        <w:w w:val="96"/>
        <w:lang w:val="pt-PT" w:eastAsia="en-US" w:bidi="ar-SA"/>
      </w:rPr>
    </w:lvl>
    <w:lvl w:ilvl="1" w:tplc="F28EDC5C">
      <w:numFmt w:val="bullet"/>
      <w:lvlText w:val="•"/>
      <w:lvlJc w:val="left"/>
      <w:pPr>
        <w:ind w:left="2355" w:hanging="708"/>
      </w:pPr>
      <w:rPr>
        <w:rFonts w:hint="default"/>
        <w:lang w:val="pt-PT" w:eastAsia="en-US" w:bidi="ar-SA"/>
      </w:rPr>
    </w:lvl>
    <w:lvl w:ilvl="2" w:tplc="59D4891C">
      <w:numFmt w:val="bullet"/>
      <w:lvlText w:val="•"/>
      <w:lvlJc w:val="left"/>
      <w:pPr>
        <w:ind w:left="3291" w:hanging="708"/>
      </w:pPr>
      <w:rPr>
        <w:rFonts w:hint="default"/>
        <w:lang w:val="pt-PT" w:eastAsia="en-US" w:bidi="ar-SA"/>
      </w:rPr>
    </w:lvl>
    <w:lvl w:ilvl="3" w:tplc="A0961454">
      <w:numFmt w:val="bullet"/>
      <w:lvlText w:val="•"/>
      <w:lvlJc w:val="left"/>
      <w:pPr>
        <w:ind w:left="4227" w:hanging="708"/>
      </w:pPr>
      <w:rPr>
        <w:rFonts w:hint="default"/>
        <w:lang w:val="pt-PT" w:eastAsia="en-US" w:bidi="ar-SA"/>
      </w:rPr>
    </w:lvl>
    <w:lvl w:ilvl="4" w:tplc="5F1C48B0">
      <w:numFmt w:val="bullet"/>
      <w:lvlText w:val="•"/>
      <w:lvlJc w:val="left"/>
      <w:pPr>
        <w:ind w:left="5163" w:hanging="708"/>
      </w:pPr>
      <w:rPr>
        <w:rFonts w:hint="default"/>
        <w:lang w:val="pt-PT" w:eastAsia="en-US" w:bidi="ar-SA"/>
      </w:rPr>
    </w:lvl>
    <w:lvl w:ilvl="5" w:tplc="FC4A24AA">
      <w:numFmt w:val="bullet"/>
      <w:lvlText w:val="•"/>
      <w:lvlJc w:val="left"/>
      <w:pPr>
        <w:ind w:left="6099" w:hanging="708"/>
      </w:pPr>
      <w:rPr>
        <w:rFonts w:hint="default"/>
        <w:lang w:val="pt-PT" w:eastAsia="en-US" w:bidi="ar-SA"/>
      </w:rPr>
    </w:lvl>
    <w:lvl w:ilvl="6" w:tplc="DB3AF282">
      <w:numFmt w:val="bullet"/>
      <w:lvlText w:val="•"/>
      <w:lvlJc w:val="left"/>
      <w:pPr>
        <w:ind w:left="7034" w:hanging="708"/>
      </w:pPr>
      <w:rPr>
        <w:rFonts w:hint="default"/>
        <w:lang w:val="pt-PT" w:eastAsia="en-US" w:bidi="ar-SA"/>
      </w:rPr>
    </w:lvl>
    <w:lvl w:ilvl="7" w:tplc="F0C45342">
      <w:numFmt w:val="bullet"/>
      <w:lvlText w:val="•"/>
      <w:lvlJc w:val="left"/>
      <w:pPr>
        <w:ind w:left="7970" w:hanging="708"/>
      </w:pPr>
      <w:rPr>
        <w:rFonts w:hint="default"/>
        <w:lang w:val="pt-PT" w:eastAsia="en-US" w:bidi="ar-SA"/>
      </w:rPr>
    </w:lvl>
    <w:lvl w:ilvl="8" w:tplc="62745AB4">
      <w:numFmt w:val="bullet"/>
      <w:lvlText w:val="•"/>
      <w:lvlJc w:val="left"/>
      <w:pPr>
        <w:ind w:left="8906" w:hanging="708"/>
      </w:pPr>
      <w:rPr>
        <w:rFonts w:hint="default"/>
        <w:lang w:val="pt-PT" w:eastAsia="en-US" w:bidi="ar-SA"/>
      </w:rPr>
    </w:lvl>
  </w:abstractNum>
  <w:num w:numId="1" w16cid:durableId="72413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7C"/>
    <w:rsid w:val="003D2502"/>
    <w:rsid w:val="003F6DBE"/>
    <w:rsid w:val="0051752C"/>
    <w:rsid w:val="00661D7C"/>
    <w:rsid w:val="00971CF0"/>
    <w:rsid w:val="009B7F44"/>
    <w:rsid w:val="00B47579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90F7632-7132-4C84-908E-35F6F491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5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B475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bdr w:val="none" w:sz="0" w:space="0" w:color="auto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4757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bdr w:val="none" w:sz="0" w:space="0" w:color="auto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475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B47579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table" w:customStyle="1" w:styleId="TableNormal">
    <w:name w:val="Table Normal"/>
    <w:qFormat/>
    <w:rsid w:val="00B475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B4757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Cabealho">
    <w:name w:val="header"/>
    <w:aliases w:val="encabezado"/>
    <w:basedOn w:val="Normal"/>
    <w:link w:val="CabealhoChar"/>
    <w:unhideWhenUsed/>
    <w:rsid w:val="00B475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B47579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B4757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120"/>
      <w:ind w:left="1242"/>
      <w:jc w:val="both"/>
    </w:pPr>
    <w:rPr>
      <w:rFonts w:eastAsia="Times New Roman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B47579"/>
    <w:rPr>
      <w:rFonts w:ascii="Times New Roman" w:eastAsia="Times New Roman" w:hAnsi="Times New Roman" w:cs="Times New Roman"/>
      <w:kern w:val="0"/>
      <w:sz w:val="24"/>
      <w:szCs w:val="24"/>
      <w:lang w:val="pt-PT"/>
      <w14:ligatures w14:val="none"/>
    </w:rPr>
  </w:style>
  <w:style w:type="character" w:customStyle="1" w:styleId="Nenhum">
    <w:name w:val="Nenhum"/>
    <w:rsid w:val="00B47579"/>
  </w:style>
  <w:style w:type="paragraph" w:styleId="PargrafodaLista">
    <w:name w:val="List Paragraph"/>
    <w:basedOn w:val="Normal"/>
    <w:uiPriority w:val="34"/>
    <w:qFormat/>
    <w:rsid w:val="00B475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t-BR" w:eastAsia="pt-BR"/>
    </w:rPr>
  </w:style>
  <w:style w:type="paragraph" w:customStyle="1" w:styleId="TableParagraph">
    <w:name w:val="Table Paragraph"/>
    <w:basedOn w:val="Normal"/>
    <w:uiPriority w:val="1"/>
    <w:qFormat/>
    <w:rsid w:val="00B4757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sz w:val="22"/>
      <w:szCs w:val="22"/>
      <w:bdr w:val="none" w:sz="0" w:space="0" w:color="auto"/>
      <w:lang w:val="pt-PT"/>
    </w:rPr>
  </w:style>
  <w:style w:type="paragraph" w:styleId="Rodap">
    <w:name w:val="footer"/>
    <w:basedOn w:val="Normal"/>
    <w:link w:val="RodapChar"/>
    <w:uiPriority w:val="99"/>
    <w:unhideWhenUsed/>
    <w:rsid w:val="00B475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47579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2025-12-10T13:55:00Z</dcterms:created>
  <dcterms:modified xsi:type="dcterms:W3CDTF">2025-12-10T13:56:00Z</dcterms:modified>
</cp:coreProperties>
</file>